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645FD6A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473364">
        <w:rPr>
          <w:rFonts w:hint="eastAsia"/>
        </w:rPr>
        <w:t>第２号</w:t>
      </w:r>
      <w:r w:rsidR="00342502">
        <w:rPr>
          <w:rFonts w:hint="eastAsia"/>
        </w:rPr>
        <w:t>様式</w:t>
      </w:r>
      <w:r>
        <w:rPr>
          <w:rFonts w:hint="eastAsia"/>
        </w:rPr>
        <w:t>）</w:t>
      </w:r>
    </w:p>
    <w:p w14:paraId="066B2057" w14:textId="77777777" w:rsidR="001B78DC" w:rsidRDefault="001B78DC" w:rsidP="001B78DC">
      <w:pPr>
        <w:jc w:val="right"/>
      </w:pPr>
    </w:p>
    <w:p w14:paraId="56C46FD0" w14:textId="502FE37D" w:rsidR="001B78DC" w:rsidRDefault="00342502" w:rsidP="001B78DC">
      <w:pPr>
        <w:jc w:val="center"/>
      </w:pPr>
      <w:r>
        <w:rPr>
          <w:rFonts w:hint="eastAsia"/>
        </w:rPr>
        <w:t>暴力団排除</w:t>
      </w:r>
      <w:r w:rsidR="007D69A0">
        <w:rPr>
          <w:rFonts w:hint="eastAsia"/>
        </w:rPr>
        <w:t>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2F8FF57B" w14:textId="35A8A8F0" w:rsidR="00566ADB" w:rsidRDefault="00566ADB" w:rsidP="00566ADB">
      <w:pPr>
        <w:ind w:leftChars="100" w:left="210" w:firstLineChars="100" w:firstLine="210"/>
        <w:jc w:val="left"/>
      </w:pPr>
      <w:r>
        <w:rPr>
          <w:rFonts w:hint="eastAsia"/>
        </w:rPr>
        <w:t>北九州市わくわく地方生活実現支援事業</w:t>
      </w:r>
      <w:r w:rsidR="003964C2">
        <w:rPr>
          <w:rFonts w:hint="eastAsia"/>
        </w:rPr>
        <w:t>における移住支援金</w:t>
      </w:r>
      <w:r>
        <w:rPr>
          <w:rFonts w:hint="eastAsia"/>
        </w:rPr>
        <w:t>の交付申請にあたり、下記事項について誓約します。</w:t>
      </w:r>
    </w:p>
    <w:p w14:paraId="575AA9B1" w14:textId="15A4CEB6" w:rsidR="007D69A0" w:rsidRDefault="00566ADB" w:rsidP="007D69A0">
      <w:pPr>
        <w:ind w:left="210" w:hangingChars="100" w:hanging="210"/>
        <w:jc w:val="left"/>
      </w:pPr>
      <w:r>
        <w:rPr>
          <w:rFonts w:hint="eastAsia"/>
        </w:rPr>
        <w:t xml:space="preserve">　　また、北九州市が暴力団排除に必要な場合には、福岡県警本部または管轄警察署に照会することを承諾します。</w:t>
      </w:r>
    </w:p>
    <w:p w14:paraId="1EDA9C4C" w14:textId="43AACAA7" w:rsidR="00566ADB" w:rsidRDefault="00566ADB" w:rsidP="007D69A0">
      <w:pPr>
        <w:ind w:left="210" w:hangingChars="100" w:hanging="210"/>
        <w:jc w:val="left"/>
      </w:pPr>
    </w:p>
    <w:p w14:paraId="00B44238" w14:textId="77777777" w:rsidR="00566ADB" w:rsidRDefault="00566ADB" w:rsidP="00566ADB">
      <w:pPr>
        <w:pStyle w:val="a9"/>
      </w:pPr>
      <w:r>
        <w:rPr>
          <w:rFonts w:hint="eastAsia"/>
        </w:rPr>
        <w:t>記</w:t>
      </w:r>
    </w:p>
    <w:p w14:paraId="1E5D200F" w14:textId="2100377D" w:rsidR="00566ADB" w:rsidRDefault="00566ADB" w:rsidP="00566ADB"/>
    <w:p w14:paraId="205D677E" w14:textId="70FFE54E" w:rsidR="00566ADB" w:rsidRDefault="00566ADB" w:rsidP="00566ADB">
      <w:pPr>
        <w:ind w:left="210" w:hangingChars="100" w:hanging="210"/>
      </w:pPr>
      <w:r>
        <w:rPr>
          <w:rFonts w:hint="eastAsia"/>
        </w:rPr>
        <w:t>１　次に掲げる者のいずれにも該当しません。また、世帯向けの金額を申請する場合は、その世帯員についても次に掲げる者のいずれにも該当しません。</w:t>
      </w:r>
    </w:p>
    <w:p w14:paraId="240CD481" w14:textId="1D9EE261" w:rsidR="00566ADB" w:rsidRDefault="00566ADB" w:rsidP="00566ADB">
      <w:r>
        <w:rPr>
          <w:rFonts w:hint="eastAsia"/>
        </w:rPr>
        <w:t>（１）</w:t>
      </w:r>
      <w:r w:rsidR="00D9207D">
        <w:rPr>
          <w:rFonts w:hint="eastAsia"/>
        </w:rPr>
        <w:t>暴力団（</w:t>
      </w:r>
      <w:r w:rsidR="00D9207D" w:rsidRPr="00D9207D">
        <w:rPr>
          <w:rFonts w:hint="eastAsia"/>
        </w:rPr>
        <w:t>北九州市暴力団排除条例</w:t>
      </w:r>
      <w:r w:rsidR="00D9207D">
        <w:rPr>
          <w:rFonts w:hint="eastAsia"/>
        </w:rPr>
        <w:t>第２条第１号に規定する暴力団をいう。）</w:t>
      </w:r>
    </w:p>
    <w:p w14:paraId="2A916B1F" w14:textId="03017426" w:rsidR="00566ADB" w:rsidRDefault="00D9207D" w:rsidP="00566ADB">
      <w:r>
        <w:rPr>
          <w:rFonts w:hint="eastAsia"/>
        </w:rPr>
        <w:t>（２）暴力団員（北九州市暴力団排除条例第２条第２</w:t>
      </w:r>
      <w:r w:rsidRPr="00D9207D">
        <w:rPr>
          <w:rFonts w:hint="eastAsia"/>
        </w:rPr>
        <w:t>号</w:t>
      </w:r>
      <w:r>
        <w:rPr>
          <w:rFonts w:hint="eastAsia"/>
        </w:rPr>
        <w:t>に規定する暴力団員をいう。以下同じ）</w:t>
      </w:r>
    </w:p>
    <w:p w14:paraId="4B40CD52" w14:textId="7B3B82E1" w:rsidR="00D9207D" w:rsidRDefault="00D9207D" w:rsidP="00566ADB">
      <w:r>
        <w:rPr>
          <w:rFonts w:hint="eastAsia"/>
        </w:rPr>
        <w:t>（３）暴力団員と密接な関係を有する者</w:t>
      </w:r>
    </w:p>
    <w:p w14:paraId="3518D9BD" w14:textId="6FA99007" w:rsidR="00D9207D" w:rsidRDefault="00D9207D" w:rsidP="00566ADB">
      <w:r>
        <w:rPr>
          <w:rFonts w:hint="eastAsia"/>
        </w:rPr>
        <w:t>（４）暴力団等の反社会的勢力</w:t>
      </w:r>
    </w:p>
    <w:p w14:paraId="570740B9" w14:textId="415407E1" w:rsidR="00D9207D" w:rsidRDefault="00D9207D" w:rsidP="00566ADB">
      <w:r>
        <w:rPr>
          <w:rFonts w:hint="eastAsia"/>
        </w:rPr>
        <w:t>（５）暴力団等の反社会的勢力と関係を有する者</w:t>
      </w:r>
    </w:p>
    <w:p w14:paraId="4FBF257E" w14:textId="730E3C0B" w:rsidR="00D9207D" w:rsidRDefault="00D9207D" w:rsidP="00566ADB"/>
    <w:p w14:paraId="711E4C6F" w14:textId="326733E3" w:rsidR="00D9207D" w:rsidRDefault="00D9207D" w:rsidP="00566ADB"/>
    <w:p w14:paraId="3C3E6528" w14:textId="30C103DD" w:rsidR="00D9207D" w:rsidRPr="00566ADB" w:rsidRDefault="00D9207D" w:rsidP="00D9207D">
      <w:pPr>
        <w:jc w:val="right"/>
      </w:pPr>
      <w:r>
        <w:rPr>
          <w:rFonts w:hint="eastAsia"/>
        </w:rPr>
        <w:t xml:space="preserve">　　　　　　　　　　　　　　　　　　　　　　　</w:t>
      </w:r>
      <w:permStart w:id="808608962" w:edGrp="everyone"/>
      <w:r w:rsidR="00FF6769">
        <w:rPr>
          <w:rFonts w:hint="eastAsia"/>
        </w:rPr>
        <w:t xml:space="preserve">　　　　　　　</w:t>
      </w:r>
      <w:r>
        <w:rPr>
          <w:rFonts w:hint="eastAsia"/>
        </w:rPr>
        <w:t>年　　　月　　　日</w:t>
      </w:r>
    </w:p>
    <w:permEnd w:id="808608962"/>
    <w:p w14:paraId="4598B742" w14:textId="77777777" w:rsidR="00D9207D" w:rsidRPr="00D9207D" w:rsidRDefault="00D9207D" w:rsidP="00D9207D">
      <w:pPr>
        <w:pStyle w:val="ab"/>
        <w:jc w:val="both"/>
      </w:pPr>
    </w:p>
    <w:p w14:paraId="4168259D" w14:textId="7558316F" w:rsidR="00D9207D" w:rsidRDefault="00D9207D" w:rsidP="00D9207D">
      <w:pPr>
        <w:pStyle w:val="ab"/>
        <w:jc w:val="both"/>
      </w:pPr>
      <w:r>
        <w:rPr>
          <w:rFonts w:hint="eastAsia"/>
        </w:rPr>
        <w:t xml:space="preserve">　（あて先）　北九州市長</w:t>
      </w:r>
    </w:p>
    <w:p w14:paraId="146B62C9" w14:textId="76B96A3F" w:rsidR="00D9207D" w:rsidRDefault="00D9207D" w:rsidP="00D9207D">
      <w:pPr>
        <w:pStyle w:val="ab"/>
        <w:jc w:val="both"/>
      </w:pPr>
    </w:p>
    <w:p w14:paraId="1C5C3ED3" w14:textId="0D17F6B5" w:rsidR="00D9207D" w:rsidRDefault="00D9207D" w:rsidP="00D9207D">
      <w:pPr>
        <w:pStyle w:val="ab"/>
        <w:jc w:val="both"/>
      </w:pPr>
      <w:r>
        <w:rPr>
          <w:rFonts w:hint="eastAsia"/>
        </w:rPr>
        <w:t xml:space="preserve">　　　　　　　　　　　　　　　　　　　（誓約者）</w:t>
      </w:r>
      <w:permStart w:id="2068337565" w:edGrp="everyone"/>
      <w:r w:rsidR="00696574">
        <w:rPr>
          <w:rFonts w:hint="eastAsia"/>
        </w:rPr>
        <w:t xml:space="preserve">　　　　　　　　　　　　　　　　　　　　　</w:t>
      </w:r>
      <w:permEnd w:id="2068337565"/>
    </w:p>
    <w:p w14:paraId="3528E227" w14:textId="43764A80" w:rsidR="00D9207D" w:rsidRDefault="00D9207D" w:rsidP="007C4FD7">
      <w:pPr>
        <w:pStyle w:val="ab"/>
        <w:ind w:firstLineChars="2000" w:firstLine="4200"/>
        <w:jc w:val="both"/>
      </w:pPr>
      <w:r>
        <w:rPr>
          <w:rFonts w:hint="eastAsia"/>
        </w:rPr>
        <w:t>住　所</w:t>
      </w:r>
      <w:r w:rsidR="00BA1AFA">
        <w:rPr>
          <w:rFonts w:hint="eastAsia"/>
        </w:rPr>
        <w:t xml:space="preserve">　</w:t>
      </w:r>
      <w:permStart w:id="990972819" w:edGrp="everyone"/>
      <w:r w:rsidR="00696574">
        <w:rPr>
          <w:rFonts w:hint="eastAsia"/>
        </w:rPr>
        <w:t xml:space="preserve">　　</w:t>
      </w:r>
      <w:r w:rsidR="00FF6769">
        <w:rPr>
          <w:rFonts w:hint="eastAsia"/>
        </w:rPr>
        <w:t xml:space="preserve">　　　</w:t>
      </w:r>
      <w:r w:rsidR="00696574">
        <w:rPr>
          <w:rFonts w:hint="eastAsia"/>
        </w:rPr>
        <w:t xml:space="preserve">　　　　　　　　　　　　　　　　</w:t>
      </w:r>
      <w:permEnd w:id="990972819"/>
    </w:p>
    <w:p w14:paraId="4630C577" w14:textId="62C3A7D2" w:rsidR="00696574" w:rsidRDefault="00696574" w:rsidP="007C4FD7">
      <w:pPr>
        <w:pStyle w:val="ab"/>
        <w:ind w:firstLineChars="2000" w:firstLine="4200"/>
        <w:jc w:val="both"/>
      </w:pPr>
      <w:r>
        <w:rPr>
          <w:rFonts w:hint="eastAsia"/>
        </w:rPr>
        <w:t xml:space="preserve">　　　　</w:t>
      </w:r>
      <w:permStart w:id="1331918200" w:edGrp="everyone"/>
      <w:r>
        <w:rPr>
          <w:rFonts w:hint="eastAsia"/>
        </w:rPr>
        <w:t xml:space="preserve">　　　　　　　　　　　　　　　　　　　　　</w:t>
      </w:r>
      <w:permEnd w:id="1331918200"/>
    </w:p>
    <w:p w14:paraId="415F7897" w14:textId="5507F13D" w:rsidR="00D9207D" w:rsidRPr="00D9207D" w:rsidRDefault="00D9207D" w:rsidP="00D9207D">
      <w:pPr>
        <w:pStyle w:val="ab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93EB" wp14:editId="3B7FC14D">
                <wp:simplePos x="0" y="0"/>
                <wp:positionH relativeFrom="column">
                  <wp:posOffset>3080385</wp:posOffset>
                </wp:positionH>
                <wp:positionV relativeFrom="paragraph">
                  <wp:posOffset>6350</wp:posOffset>
                </wp:positionV>
                <wp:extent cx="2867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2A13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.5pt" to="46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" strokecolor="black [3213]" strokeweight=".5pt"/>
            </w:pict>
          </mc:Fallback>
        </mc:AlternateContent>
      </w:r>
      <w:r w:rsidRPr="00D9207D">
        <w:rPr>
          <w:rFonts w:hint="eastAsia"/>
          <w:u w:val="single"/>
        </w:rPr>
        <w:t xml:space="preserve">　　　　　　　　　</w:t>
      </w:r>
    </w:p>
    <w:p w14:paraId="087A3314" w14:textId="77777777" w:rsidR="00EF3213" w:rsidRDefault="00EF3213" w:rsidP="00D9207D">
      <w:pPr>
        <w:pStyle w:val="ab"/>
        <w:jc w:val="both"/>
      </w:pPr>
    </w:p>
    <w:p w14:paraId="44A8FC91" w14:textId="5DA67B4E" w:rsidR="00D9207D" w:rsidRDefault="00D9207D" w:rsidP="00D9207D">
      <w:pPr>
        <w:pStyle w:val="ab"/>
        <w:jc w:val="both"/>
      </w:pPr>
      <w:r>
        <w:rPr>
          <w:rFonts w:hint="eastAsia"/>
        </w:rPr>
        <w:t xml:space="preserve">　　　　　　　　　　　　　　　　　　　　氏　名</w:t>
      </w:r>
      <w:r w:rsidR="00BA1AFA">
        <w:rPr>
          <w:rFonts w:hint="eastAsia"/>
        </w:rPr>
        <w:t xml:space="preserve">　</w:t>
      </w:r>
      <w:permStart w:id="620057452" w:edGrp="everyone"/>
      <w:r w:rsidR="003D5BA9"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696574">
        <w:rPr>
          <w:rFonts w:hint="eastAsia"/>
        </w:rPr>
        <w:t xml:space="preserve">　　　</w:t>
      </w:r>
      <w:permEnd w:id="620057452"/>
    </w:p>
    <w:p w14:paraId="4A1CBA33" w14:textId="1E532A07" w:rsidR="00D9207D" w:rsidRDefault="00696574" w:rsidP="00D9207D">
      <w:pPr>
        <w:pStyle w:val="ab"/>
        <w:jc w:val="both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707F" wp14:editId="1C519592">
                <wp:simplePos x="0" y="0"/>
                <wp:positionH relativeFrom="column">
                  <wp:posOffset>3067050</wp:posOffset>
                </wp:positionH>
                <wp:positionV relativeFrom="paragraph">
                  <wp:posOffset>85090</wp:posOffset>
                </wp:positionV>
                <wp:extent cx="2867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DC7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6.7pt" to="46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" strokecolor="windowText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0A2D479B" w14:textId="6A6C4130" w:rsidR="00566ADB" w:rsidRPr="007C4FD7" w:rsidRDefault="00566ADB" w:rsidP="00D9207D">
      <w:pPr>
        <w:pStyle w:val="ab"/>
        <w:jc w:val="both"/>
      </w:pPr>
    </w:p>
    <w:sectPr w:rsidR="00566ADB" w:rsidRPr="007C4FD7" w:rsidSect="00D9207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B7F9" w14:textId="77777777" w:rsidR="008E5481" w:rsidRDefault="008E5481" w:rsidP="00DE2071">
      <w:r>
        <w:separator/>
      </w:r>
    </w:p>
  </w:endnote>
  <w:endnote w:type="continuationSeparator" w:id="0">
    <w:p w14:paraId="48B42574" w14:textId="77777777" w:rsidR="008E5481" w:rsidRDefault="008E548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262C" w14:textId="77777777" w:rsidR="008E5481" w:rsidRDefault="008E5481" w:rsidP="00DE2071">
      <w:r>
        <w:separator/>
      </w:r>
    </w:p>
  </w:footnote>
  <w:footnote w:type="continuationSeparator" w:id="0">
    <w:p w14:paraId="5904FA2D" w14:textId="77777777" w:rsidR="008E5481" w:rsidRDefault="008E548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ML4owm+gSgrr8DLoOPjDhaWXRa9olyB+H29DrcYKnKIAvf3+1HaSc7rj0YOLOAkEmUGRmtDIO5aIOchCKy3Zg==" w:salt="ccp2DEkBg3NoEsOW17w8X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64960"/>
    <w:rsid w:val="00067021"/>
    <w:rsid w:val="00091D40"/>
    <w:rsid w:val="00170F5D"/>
    <w:rsid w:val="00190E24"/>
    <w:rsid w:val="001943B6"/>
    <w:rsid w:val="001B78DC"/>
    <w:rsid w:val="001E1ABD"/>
    <w:rsid w:val="00342502"/>
    <w:rsid w:val="0034457E"/>
    <w:rsid w:val="003964C2"/>
    <w:rsid w:val="003D5BA9"/>
    <w:rsid w:val="003E4E1F"/>
    <w:rsid w:val="004064BF"/>
    <w:rsid w:val="004266E6"/>
    <w:rsid w:val="00473364"/>
    <w:rsid w:val="0048052C"/>
    <w:rsid w:val="004C49EB"/>
    <w:rsid w:val="004D74E1"/>
    <w:rsid w:val="00566ADB"/>
    <w:rsid w:val="005C16AD"/>
    <w:rsid w:val="00696574"/>
    <w:rsid w:val="006A5FC7"/>
    <w:rsid w:val="00714C4A"/>
    <w:rsid w:val="00747764"/>
    <w:rsid w:val="0076665D"/>
    <w:rsid w:val="007C4FD7"/>
    <w:rsid w:val="007D69A0"/>
    <w:rsid w:val="00831978"/>
    <w:rsid w:val="00863EC5"/>
    <w:rsid w:val="008C2477"/>
    <w:rsid w:val="008D1C67"/>
    <w:rsid w:val="008E5481"/>
    <w:rsid w:val="008F396F"/>
    <w:rsid w:val="009239AD"/>
    <w:rsid w:val="00962FC7"/>
    <w:rsid w:val="009D17C1"/>
    <w:rsid w:val="009E65BE"/>
    <w:rsid w:val="00A36E38"/>
    <w:rsid w:val="00BA1AFA"/>
    <w:rsid w:val="00BA4E59"/>
    <w:rsid w:val="00BE2606"/>
    <w:rsid w:val="00C0649A"/>
    <w:rsid w:val="00C1635C"/>
    <w:rsid w:val="00CC5D97"/>
    <w:rsid w:val="00D9207D"/>
    <w:rsid w:val="00DE2071"/>
    <w:rsid w:val="00E408A4"/>
    <w:rsid w:val="00E52E59"/>
    <w:rsid w:val="00EF3213"/>
    <w:rsid w:val="00F06DD2"/>
    <w:rsid w:val="00FD6574"/>
    <w:rsid w:val="00FE36F4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北九州市</cp:lastModifiedBy>
  <cp:revision>10</cp:revision>
  <cp:lastPrinted>2019-07-23T05:07:00Z</cp:lastPrinted>
  <dcterms:created xsi:type="dcterms:W3CDTF">2019-07-22T08:55:00Z</dcterms:created>
  <dcterms:modified xsi:type="dcterms:W3CDTF">2021-07-29T10:19:00Z</dcterms:modified>
</cp:coreProperties>
</file>